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93" w:rsidRDefault="00F03ACE">
      <w:pPr>
        <w:pStyle w:val="Nagwek1"/>
        <w:spacing w:after="267"/>
        <w:ind w:left="1248" w:right="1237"/>
      </w:pPr>
      <w:r>
        <w:t xml:space="preserve">Harmonogram Rekrutacji  do Liceum Ogólnokształcącego im. Wincentego Pola w Czersku na rok szkolny 2020/2021 </w:t>
      </w:r>
    </w:p>
    <w:p w:rsidR="007E5093" w:rsidRDefault="00F03ACE">
      <w:pPr>
        <w:spacing w:after="255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Ministerstwo Edukacji Narodowej opracowało </w:t>
      </w:r>
      <w:r>
        <w:rPr>
          <w:rFonts w:ascii="Times New Roman" w:eastAsia="Times New Roman" w:hAnsi="Times New Roman" w:cs="Times New Roman"/>
          <w:b/>
          <w:sz w:val="24"/>
        </w:rPr>
        <w:t>harmonogram rekrutacji do szkół ponadpodstawowych na rok szkolny 2020/2021</w:t>
      </w:r>
      <w:r>
        <w:rPr>
          <w:rFonts w:ascii="Times New Roman" w:eastAsia="Times New Roman" w:hAnsi="Times New Roman" w:cs="Times New Roman"/>
          <w:sz w:val="24"/>
        </w:rPr>
        <w:t xml:space="preserve">, w tym terminy postępowania rekrutacyjnego, składania dokumentów do klas I szkół ponadpodstawowych i klas wstępnych szkół ponadpodstawowych. Dokument uwzględnia niektóre z uwag, które napłynęły do MEN w trakcie konsultacji społecznych. </w:t>
      </w:r>
    </w:p>
    <w:p w:rsidR="007E5093" w:rsidRDefault="00F03ACE">
      <w:pPr>
        <w:spacing w:after="296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Harmonogram został</w:t>
      </w:r>
      <w:r>
        <w:rPr>
          <w:rFonts w:ascii="Times New Roman" w:eastAsia="Times New Roman" w:hAnsi="Times New Roman" w:cs="Times New Roman"/>
          <w:sz w:val="24"/>
        </w:rPr>
        <w:t xml:space="preserve"> dostosowany do zmienionego terminu przeprowadzanych egzaminów ósmoklasisty, w tym terminu wydania zaświadczenia o wyniku tego egzaminu przez okręgowe komisje egzaminacyjne. </w:t>
      </w:r>
    </w:p>
    <w:p w:rsidR="007E5093" w:rsidRDefault="00F03ACE">
      <w:pPr>
        <w:spacing w:after="274" w:line="244" w:lineRule="auto"/>
      </w:pPr>
      <w:r>
        <w:rPr>
          <w:rFonts w:ascii="Times New Roman" w:eastAsia="Times New Roman" w:hAnsi="Times New Roman" w:cs="Times New Roman"/>
          <w:color w:val="C00000"/>
          <w:sz w:val="24"/>
        </w:rPr>
        <w:t xml:space="preserve">W Liceum Ogólnokształcącym im. Wincentego Pola w Czersku rekrutacja odbędzie się 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jak  co roku za pomocą elektronicznego systemu rekrutacji na stronie internetowej: </w:t>
      </w:r>
    </w:p>
    <w:p w:rsidR="007E5093" w:rsidRDefault="00F03ACE">
      <w:pPr>
        <w:spacing w:after="266"/>
        <w:ind w:right="2"/>
        <w:jc w:val="center"/>
      </w:pPr>
      <w:hyperlink r:id="rId4">
        <w:r>
          <w:rPr>
            <w:rFonts w:ascii="Times New Roman" w:eastAsia="Times New Roman" w:hAnsi="Times New Roman" w:cs="Times New Roman"/>
            <w:color w:val="1F4E79"/>
            <w:sz w:val="24"/>
            <w:u w:val="single" w:color="1F4E79"/>
          </w:rPr>
          <w:t>https://chojnice.edu.com.pl/kandydat</w:t>
        </w:r>
      </w:hyperlink>
      <w:hyperlink r:id="rId5">
        <w:r>
          <w:rPr>
            <w:rFonts w:ascii="Times New Roman" w:eastAsia="Times New Roman" w:hAnsi="Times New Roman" w:cs="Times New Roman"/>
            <w:color w:val="C00000"/>
            <w:sz w:val="24"/>
          </w:rPr>
          <w:t xml:space="preserve"> </w:t>
        </w:r>
      </w:hyperlink>
    </w:p>
    <w:p w:rsidR="007E5093" w:rsidRDefault="00F03ACE">
      <w:pPr>
        <w:spacing w:after="185"/>
      </w:pPr>
      <w:r>
        <w:rPr>
          <w:rFonts w:ascii="Times New Roman" w:eastAsia="Times New Roman" w:hAnsi="Times New Roman" w:cs="Times New Roman"/>
          <w:color w:val="C00000"/>
          <w:sz w:val="24"/>
          <w:u w:val="single" w:color="C00000"/>
        </w:rPr>
        <w:t xml:space="preserve">Najważniejsze terminy </w:t>
      </w:r>
      <w:r>
        <w:rPr>
          <w:rFonts w:ascii="Times New Roman" w:eastAsia="Times New Roman" w:hAnsi="Times New Roman" w:cs="Times New Roman"/>
          <w:color w:val="C00000"/>
          <w:sz w:val="24"/>
          <w:u w:val="single" w:color="C00000"/>
        </w:rPr>
        <w:t>rekrutacyjne: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</w:p>
    <w:p w:rsidR="007E5093" w:rsidRDefault="00F03ACE">
      <w:pPr>
        <w:spacing w:after="194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Wnioski o przyjęcie do szkół ponadpodstawowych -</w:t>
      </w:r>
      <w:r>
        <w:rPr>
          <w:rFonts w:ascii="Times New Roman" w:eastAsia="Times New Roman" w:hAnsi="Times New Roman" w:cs="Times New Roman"/>
          <w:b/>
          <w:sz w:val="24"/>
        </w:rPr>
        <w:t xml:space="preserve"> od 15 czerwca do 10 lipca br. </w:t>
      </w:r>
    </w:p>
    <w:p w:rsidR="007E5093" w:rsidRDefault="00F03ACE">
      <w:pPr>
        <w:spacing w:after="194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Uzupełnienie wniosku o świadectwo ukończenia szkoły podstawowej</w:t>
      </w:r>
      <w:r>
        <w:rPr>
          <w:rFonts w:ascii="Times New Roman" w:eastAsia="Times New Roman" w:hAnsi="Times New Roman" w:cs="Times New Roman"/>
          <w:b/>
          <w:sz w:val="24"/>
        </w:rPr>
        <w:t xml:space="preserve"> – do 10 lipca br. </w:t>
      </w:r>
    </w:p>
    <w:p w:rsidR="007E5093" w:rsidRDefault="00F03ACE">
      <w:pPr>
        <w:spacing w:after="194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Uzupełnienie wniosku 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zaświadczenie o wynikach egzaminu ósmoklasisty</w:t>
      </w:r>
      <w:r>
        <w:rPr>
          <w:rFonts w:ascii="Times New Roman" w:eastAsia="Times New Roman" w:hAnsi="Times New Roman" w:cs="Times New Roman"/>
          <w:b/>
          <w:sz w:val="24"/>
        </w:rPr>
        <w:t xml:space="preserve"> –  do 4 </w:t>
      </w:r>
      <w:r>
        <w:rPr>
          <w:rFonts w:ascii="Times New Roman" w:eastAsia="Times New Roman" w:hAnsi="Times New Roman" w:cs="Times New Roman"/>
          <w:b/>
          <w:sz w:val="24"/>
        </w:rPr>
        <w:t xml:space="preserve">sierpnia br. </w:t>
      </w:r>
    </w:p>
    <w:p w:rsidR="007E5093" w:rsidRDefault="00F03ACE">
      <w:pPr>
        <w:spacing w:after="118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Ogłoszenie listy kandydatów zakwalifikowanych - 12 sierpnia 2020 r.  </w:t>
      </w:r>
      <w:r>
        <w:rPr>
          <w:rFonts w:ascii="Times New Roman" w:eastAsia="Times New Roman" w:hAnsi="Times New Roman" w:cs="Times New Roman"/>
          <w:sz w:val="24"/>
        </w:rPr>
        <w:t>Uzupełnienie wniosku o oryginał świadectwa ukończenia szkoły podstawowej i oryginał zaświadczenie o wynikach egzaminu ósmoklasisty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 xml:space="preserve">do 18 sierpnia br.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5093" w:rsidRDefault="00F03ACE">
      <w:pPr>
        <w:spacing w:after="249"/>
      </w:pPr>
      <w:r>
        <w:rPr>
          <w:rFonts w:ascii="Times New Roman" w:eastAsia="Times New Roman" w:hAnsi="Times New Roman" w:cs="Times New Roman"/>
          <w:b/>
          <w:sz w:val="24"/>
        </w:rPr>
        <w:t>Ogłoszenie listy k</w:t>
      </w:r>
      <w:r>
        <w:rPr>
          <w:rFonts w:ascii="Times New Roman" w:eastAsia="Times New Roman" w:hAnsi="Times New Roman" w:cs="Times New Roman"/>
          <w:b/>
          <w:sz w:val="24"/>
        </w:rPr>
        <w:t xml:space="preserve">andydatów przyjętych - 19 sierpnia 2020 r. </w:t>
      </w:r>
    </w:p>
    <w:p w:rsidR="007E5093" w:rsidRDefault="00F03ACE">
      <w:pPr>
        <w:spacing w:after="27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E5093" w:rsidRDefault="00F03ACE">
      <w:pPr>
        <w:spacing w:after="301"/>
      </w:pPr>
      <w:r>
        <w:rPr>
          <w:rFonts w:ascii="Times New Roman" w:eastAsia="Times New Roman" w:hAnsi="Times New Roman" w:cs="Times New Roman"/>
          <w:i/>
          <w:sz w:val="24"/>
        </w:rPr>
        <w:t xml:space="preserve">Poniżej załączone terminy postępowania rekrutacyjnego oraz komunikat MEN w tej sprawie.  </w:t>
      </w:r>
    </w:p>
    <w:p w:rsidR="007E5093" w:rsidRDefault="00F03ACE">
      <w:pPr>
        <w:spacing w:after="283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Załączniki: </w:t>
      </w:r>
    </w:p>
    <w:p w:rsidR="007E5093" w:rsidRDefault="00F03ACE">
      <w:pPr>
        <w:spacing w:after="293" w:line="249" w:lineRule="auto"/>
        <w:ind w:left="-5" w:hanging="10"/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Terminy postępowania rekrutacyjnego 2020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2021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– 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plik w wersji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word</w:t>
        </w:r>
        <w:proofErr w:type="spellEnd"/>
      </w:hyperlink>
      <w:hyperlink r:id="rId11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E5093" w:rsidRDefault="00F03ACE">
      <w:pPr>
        <w:spacing w:after="293" w:line="249" w:lineRule="auto"/>
        <w:ind w:left="-5" w:hanging="10"/>
      </w:pP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Terminy postępowania rekrutacyjnego 2020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2021 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– 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plik pdf</w:t>
        </w:r>
      </w:hyperlink>
      <w:hyperlink r:id="rId1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E5093" w:rsidRDefault="00F03ACE">
      <w:pPr>
        <w:spacing w:after="293" w:line="249" w:lineRule="auto"/>
        <w:ind w:left="-5" w:hanging="10"/>
      </w:pP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 xml:space="preserve">Harmonogram rekrutacji do szkół ponadpodstawowych na rok szkolny 2020/2021 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–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24"/>
          </w:rPr>
          <w:t xml:space="preserve"> </w:t>
        </w:r>
      </w:hyperlink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komunikat MEN</w:t>
        </w:r>
      </w:hyperlink>
      <w:hyperlink r:id="rId2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E5093" w:rsidRDefault="00F03ACE" w:rsidP="00F03ACE">
      <w:pPr>
        <w:spacing w:after="29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Materiały są dostępne także na stronie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https://www.gov.pl/web/edukacja/harmonogram</w:t>
        </w:r>
      </w:hyperlink>
      <w:hyperlink r:id="rId24"/>
      <w:hyperlink r:id="rId2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rekrutacji</w:t>
        </w:r>
      </w:hyperlink>
      <w:hyperlink r:id="rId2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do</w:t>
        </w:r>
      </w:hyperlink>
      <w:hyperlink r:id="rId2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2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szkol</w:t>
        </w:r>
      </w:hyperlink>
      <w:hyperlink r:id="rId30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1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ponadpodstawowych</w:t>
        </w:r>
      </w:hyperlink>
      <w:hyperlink r:id="rId32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3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na</w:t>
        </w:r>
      </w:hyperlink>
      <w:hyperlink r:id="rId3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5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rok</w:t>
        </w:r>
      </w:hyperlink>
      <w:hyperlink r:id="rId3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7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szkolny</w:t>
        </w:r>
      </w:hyperlink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-</w:t>
        </w:r>
      </w:hyperlink>
      <w:hyperlink r:id="rId39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20202021</w:t>
        </w:r>
      </w:hyperlink>
      <w:hyperlink r:id="rId40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7E5093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93"/>
    <w:rsid w:val="007E5093"/>
    <w:rsid w:val="00F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1497"/>
  <w15:docId w15:val="{01E7A0AD-A317-4911-9681-C76DACC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kumenty.men.gov.pl/Terminy_postepowania_rekrutacyjnego_2020-2021.pdf" TargetMode="External"/><Relationship Id="rId18" Type="http://schemas.openxmlformats.org/officeDocument/2006/relationships/hyperlink" Target="https://dokumenty.men.gov.pl/Harmonogram_rekrutacji_do_szkol_ponadpodstawowych_-_komunikat_MEN.DOCX" TargetMode="External"/><Relationship Id="rId26" Type="http://schemas.openxmlformats.org/officeDocument/2006/relationships/hyperlink" Target="https://www.gov.pl/web/edukacja/harmonogram-rekrutacji-do-szkol-ponadpodstawowych-na-rok-szkolny-20202021" TargetMode="External"/><Relationship Id="rId39" Type="http://schemas.openxmlformats.org/officeDocument/2006/relationships/hyperlink" Target="https://www.gov.pl/web/edukacja/harmonogram-rekrutacji-do-szkol-ponadpodstawowych-na-rok-szkolny-20202021" TargetMode="External"/><Relationship Id="rId21" Type="http://schemas.openxmlformats.org/officeDocument/2006/relationships/hyperlink" Target="https://dokumenty.men.gov.pl/Harmonogram_rekrutacji_do_szkol_ponadpodstawowych_-_komunikat_MEN.DOCX" TargetMode="External"/><Relationship Id="rId34" Type="http://schemas.openxmlformats.org/officeDocument/2006/relationships/hyperlink" Target="https://www.gov.pl/web/edukacja/harmonogram-rekrutacji-do-szkol-ponadpodstawowych-na-rok-szkolny-2020202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kumenty.men.gov.pl/Terminy_postepowania_rekrutacyjnego_2020-202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kumenty.men.gov.pl/Terminy_postepowania_rekrutacyjnego_2020-2021.pdf" TargetMode="External"/><Relationship Id="rId20" Type="http://schemas.openxmlformats.org/officeDocument/2006/relationships/hyperlink" Target="https://dokumenty.men.gov.pl/Harmonogram_rekrutacji_do_szkol_ponadpodstawowych_-_komunikat_MEN.DOCX" TargetMode="External"/><Relationship Id="rId29" Type="http://schemas.openxmlformats.org/officeDocument/2006/relationships/hyperlink" Target="https://www.gov.pl/web/edukacja/harmonogram-rekrutacji-do-szkol-ponadpodstawowych-na-rok-szkolny-2020202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kumenty.men.gov.pl/Terminy_postepowania_rekrutacyjnego_2020-2021.docx" TargetMode="External"/><Relationship Id="rId11" Type="http://schemas.openxmlformats.org/officeDocument/2006/relationships/hyperlink" Target="https://dokumenty.men.gov.pl/Terminy_postepowania_rekrutacyjnego_2020-2021.docx" TargetMode="External"/><Relationship Id="rId24" Type="http://schemas.openxmlformats.org/officeDocument/2006/relationships/hyperlink" Target="https://www.gov.pl/web/edukacja/harmonogram-rekrutacji-do-szkol-ponadpodstawowych-na-rok-szkolny-20202021" TargetMode="External"/><Relationship Id="rId32" Type="http://schemas.openxmlformats.org/officeDocument/2006/relationships/hyperlink" Target="https://www.gov.pl/web/edukacja/harmonogram-rekrutacji-do-szkol-ponadpodstawowych-na-rok-szkolny-20202021" TargetMode="External"/><Relationship Id="rId37" Type="http://schemas.openxmlformats.org/officeDocument/2006/relationships/hyperlink" Target="https://www.gov.pl/web/edukacja/harmonogram-rekrutacji-do-szkol-ponadpodstawowych-na-rok-szkolny-20202021" TargetMode="External"/><Relationship Id="rId40" Type="http://schemas.openxmlformats.org/officeDocument/2006/relationships/hyperlink" Target="https://www.gov.pl/web/edukacja/harmonogram-rekrutacji-do-szkol-ponadpodstawowych-na-rok-szkolny-20202021" TargetMode="External"/><Relationship Id="rId5" Type="http://schemas.openxmlformats.org/officeDocument/2006/relationships/hyperlink" Target="https://chojnice.edu.com.pl/kandydat" TargetMode="External"/><Relationship Id="rId15" Type="http://schemas.openxmlformats.org/officeDocument/2006/relationships/hyperlink" Target="https://dokumenty.men.gov.pl/Terminy_postepowania_rekrutacyjnego_2020-2021.pdf" TargetMode="External"/><Relationship Id="rId23" Type="http://schemas.openxmlformats.org/officeDocument/2006/relationships/hyperlink" Target="https://www.gov.pl/web/edukacja/harmonogram-rekrutacji-do-szkol-ponadpodstawowych-na-rok-szkolny-20202021" TargetMode="External"/><Relationship Id="rId28" Type="http://schemas.openxmlformats.org/officeDocument/2006/relationships/hyperlink" Target="https://www.gov.pl/web/edukacja/harmonogram-rekrutacji-do-szkol-ponadpodstawowych-na-rok-szkolny-20202021" TargetMode="External"/><Relationship Id="rId36" Type="http://schemas.openxmlformats.org/officeDocument/2006/relationships/hyperlink" Target="https://www.gov.pl/web/edukacja/harmonogram-rekrutacji-do-szkol-ponadpodstawowych-na-rok-szkolny-20202021" TargetMode="External"/><Relationship Id="rId10" Type="http://schemas.openxmlformats.org/officeDocument/2006/relationships/hyperlink" Target="https://dokumenty.men.gov.pl/Terminy_postepowania_rekrutacyjnego_2020-2021.docx" TargetMode="External"/><Relationship Id="rId19" Type="http://schemas.openxmlformats.org/officeDocument/2006/relationships/hyperlink" Target="https://dokumenty.men.gov.pl/Harmonogram_rekrutacji_do_szkol_ponadpodstawowych_-_komunikat_MEN.DOCX" TargetMode="External"/><Relationship Id="rId31" Type="http://schemas.openxmlformats.org/officeDocument/2006/relationships/hyperlink" Target="https://www.gov.pl/web/edukacja/harmonogram-rekrutacji-do-szkol-ponadpodstawowych-na-rok-szkolny-20202021" TargetMode="External"/><Relationship Id="rId4" Type="http://schemas.openxmlformats.org/officeDocument/2006/relationships/hyperlink" Target="https://chojnice.edu.com.pl/kandydat" TargetMode="External"/><Relationship Id="rId9" Type="http://schemas.openxmlformats.org/officeDocument/2006/relationships/hyperlink" Target="https://dokumenty.men.gov.pl/Terminy_postepowania_rekrutacyjnego_2020-2021.docx" TargetMode="External"/><Relationship Id="rId14" Type="http://schemas.openxmlformats.org/officeDocument/2006/relationships/hyperlink" Target="https://dokumenty.men.gov.pl/Terminy_postepowania_rekrutacyjnego_2020-2021.pdf" TargetMode="External"/><Relationship Id="rId22" Type="http://schemas.openxmlformats.org/officeDocument/2006/relationships/hyperlink" Target="https://dokumenty.men.gov.pl/Harmonogram_rekrutacji_do_szkol_ponadpodstawowych_-_komunikat_MEN.DOCX" TargetMode="External"/><Relationship Id="rId27" Type="http://schemas.openxmlformats.org/officeDocument/2006/relationships/hyperlink" Target="https://www.gov.pl/web/edukacja/harmonogram-rekrutacji-do-szkol-ponadpodstawowych-na-rok-szkolny-20202021" TargetMode="External"/><Relationship Id="rId30" Type="http://schemas.openxmlformats.org/officeDocument/2006/relationships/hyperlink" Target="https://www.gov.pl/web/edukacja/harmonogram-rekrutacji-do-szkol-ponadpodstawowych-na-rok-szkolny-20202021" TargetMode="External"/><Relationship Id="rId35" Type="http://schemas.openxmlformats.org/officeDocument/2006/relationships/hyperlink" Target="https://www.gov.pl/web/edukacja/harmonogram-rekrutacji-do-szkol-ponadpodstawowych-na-rok-szkolny-20202021" TargetMode="External"/><Relationship Id="rId8" Type="http://schemas.openxmlformats.org/officeDocument/2006/relationships/hyperlink" Target="https://dokumenty.men.gov.pl/Terminy_postepowania_rekrutacyjnego_2020-2021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kumenty.men.gov.pl/Terminy_postepowania_rekrutacyjnego_2020-2021.pdf" TargetMode="External"/><Relationship Id="rId17" Type="http://schemas.openxmlformats.org/officeDocument/2006/relationships/hyperlink" Target="https://dokumenty.men.gov.pl/Terminy_postepowania_rekrutacyjnego_2020-2021.pdf" TargetMode="External"/><Relationship Id="rId25" Type="http://schemas.openxmlformats.org/officeDocument/2006/relationships/hyperlink" Target="https://www.gov.pl/web/edukacja/harmonogram-rekrutacji-do-szkol-ponadpodstawowych-na-rok-szkolny-20202021" TargetMode="External"/><Relationship Id="rId33" Type="http://schemas.openxmlformats.org/officeDocument/2006/relationships/hyperlink" Target="https://www.gov.pl/web/edukacja/harmonogram-rekrutacji-do-szkol-ponadpodstawowych-na-rok-szkolny-20202021" TargetMode="External"/><Relationship Id="rId38" Type="http://schemas.openxmlformats.org/officeDocument/2006/relationships/hyperlink" Target="https://www.gov.pl/web/edukacja/harmonogram-rekrutacji-do-szkol-ponadpodstawowych-na-rok-szkolny-2020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Szulc</dc:creator>
  <cp:keywords/>
  <cp:lastModifiedBy>Małgorzata Szulc</cp:lastModifiedBy>
  <cp:revision>2</cp:revision>
  <dcterms:created xsi:type="dcterms:W3CDTF">2020-05-25T09:41:00Z</dcterms:created>
  <dcterms:modified xsi:type="dcterms:W3CDTF">2020-05-25T09:41:00Z</dcterms:modified>
</cp:coreProperties>
</file>